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2C767F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-201</w:t>
      </w:r>
      <w:r w:rsidR="000825A1">
        <w:rPr>
          <w:rFonts w:ascii="Arial" w:hAnsi="Arial" w:cs="Arial"/>
          <w:b/>
          <w:bCs/>
        </w:rPr>
        <w:t>9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Default="00A97DA8">
      <w:pPr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>koordinátora BOZP při přípravě a realizaci stavby v oblasti výstavby silnic</w:t>
      </w:r>
      <w:r w:rsidR="005E373E">
        <w:rPr>
          <w:rFonts w:ascii="Arial" w:hAnsi="Arial"/>
          <w:b/>
          <w:spacing w:val="-4"/>
          <w:sz w:val="22"/>
        </w:rPr>
        <w:t>:</w:t>
      </w:r>
    </w:p>
    <w:p w:rsidR="005E373E" w:rsidRPr="006B0E4E" w:rsidRDefault="005E373E" w:rsidP="005E373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>Pro část 1)</w:t>
      </w:r>
      <w:r>
        <w:rPr>
          <w:rFonts w:ascii="Arial" w:hAnsi="Arial" w:cs="Arial"/>
          <w:spacing w:val="2"/>
          <w:sz w:val="22"/>
          <w:szCs w:val="22"/>
        </w:rPr>
        <w:t xml:space="preserve"> dopravní stavba charakteru rekonstrukce či novostavby silnice s investičními náklady </w:t>
      </w:r>
      <w:r>
        <w:rPr>
          <w:rFonts w:ascii="Arial" w:hAnsi="Arial" w:cs="Arial"/>
          <w:sz w:val="22"/>
          <w:szCs w:val="22"/>
        </w:rPr>
        <w:t>v minimální výši 14 mil. Kč bez DPH.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bude minimálně jedno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5E373E" w:rsidRPr="002F31F2" w:rsidRDefault="005E373E" w:rsidP="005E373E">
      <w:pPr>
        <w:pStyle w:val="Bntext2"/>
        <w:spacing w:before="120" w:line="288" w:lineRule="auto"/>
        <w:ind w:left="0"/>
        <w:rPr>
          <w:spacing w:val="-6"/>
          <w:sz w:val="12"/>
          <w:szCs w:val="12"/>
        </w:rPr>
      </w:pPr>
    </w:p>
    <w:p w:rsidR="005E373E" w:rsidRPr="006B0E4E" w:rsidRDefault="005E373E" w:rsidP="005E373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 xml:space="preserve">Pro část </w:t>
      </w:r>
      <w:r>
        <w:rPr>
          <w:rFonts w:ascii="Arial" w:hAnsi="Arial" w:cs="Arial"/>
          <w:b/>
          <w:spacing w:val="2"/>
          <w:sz w:val="22"/>
          <w:szCs w:val="22"/>
          <w:u w:val="single"/>
        </w:rPr>
        <w:t>2</w:t>
      </w:r>
      <w:r w:rsidRPr="006B0E4E">
        <w:rPr>
          <w:rFonts w:ascii="Arial" w:hAnsi="Arial" w:cs="Arial"/>
          <w:b/>
          <w:spacing w:val="2"/>
          <w:sz w:val="22"/>
          <w:szCs w:val="22"/>
          <w:u w:val="single"/>
        </w:rPr>
        <w:t>)</w:t>
      </w:r>
      <w:r>
        <w:rPr>
          <w:rFonts w:ascii="Arial" w:hAnsi="Arial" w:cs="Arial"/>
          <w:spacing w:val="2"/>
          <w:sz w:val="22"/>
          <w:szCs w:val="22"/>
        </w:rPr>
        <w:t xml:space="preserve"> dopravní stavba charakteru rekonstrukce či novostavby silnice s investičními náklady </w:t>
      </w:r>
      <w:r>
        <w:rPr>
          <w:rFonts w:ascii="Arial" w:hAnsi="Arial" w:cs="Arial"/>
          <w:sz w:val="22"/>
          <w:szCs w:val="22"/>
        </w:rPr>
        <w:t>v minimální výši 2 mil. Kč bez DPH.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bude minimálně jedno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0B93" w:rsidTr="005C0A29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2C0B93" w:rsidRPr="00293F8C" w:rsidRDefault="008B175C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</w:t>
            </w:r>
            <w:r w:rsidR="002A16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2C0B93" w:rsidRPr="00293F8C" w:rsidRDefault="002C0B9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044A6A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headerReference w:type="default" r:id="rId7"/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A3B57"/>
    <w:rsid w:val="000A40B6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66BEA"/>
    <w:rsid w:val="00A82EAF"/>
    <w:rsid w:val="00A95A72"/>
    <w:rsid w:val="00A97DA8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C10031"/>
    <w:rsid w:val="00C103C7"/>
    <w:rsid w:val="00C60528"/>
    <w:rsid w:val="00C8515C"/>
    <w:rsid w:val="00CE18A8"/>
    <w:rsid w:val="00D06B4E"/>
    <w:rsid w:val="00D71804"/>
    <w:rsid w:val="00DC2148"/>
    <w:rsid w:val="00DD4CB5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E9ABC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2010-05-24T13:35:00Z</cp:lastPrinted>
  <dcterms:created xsi:type="dcterms:W3CDTF">2018-01-18T14:09:00Z</dcterms:created>
  <dcterms:modified xsi:type="dcterms:W3CDTF">2019-11-14T10:19:00Z</dcterms:modified>
</cp:coreProperties>
</file>